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CA1" w:rsidRDefault="003D2CA1" w:rsidP="003D2CA1">
      <w:pPr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4"/>
        </w:rPr>
      </w:pPr>
      <w:r>
        <w:rPr>
          <w:rFonts w:ascii="Times New Roman" w:eastAsia="MS Mincho" w:hAnsi="Times New Roman"/>
          <w:b/>
          <w:sz w:val="24"/>
          <w:szCs w:val="24"/>
        </w:rPr>
        <w:t>ВОПРОСЫ</w:t>
      </w:r>
    </w:p>
    <w:p w:rsidR="003D2CA1" w:rsidRDefault="003D2CA1" w:rsidP="003D2CA1">
      <w:pPr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4"/>
        </w:rPr>
      </w:pPr>
      <w:r>
        <w:rPr>
          <w:rFonts w:ascii="Times New Roman" w:eastAsia="MS Mincho" w:hAnsi="Times New Roman"/>
          <w:b/>
          <w:sz w:val="24"/>
          <w:szCs w:val="24"/>
        </w:rPr>
        <w:t>КАНДИДАТСКИЙ ЭКЗАМЕН</w:t>
      </w:r>
    </w:p>
    <w:p w:rsidR="00874AE4" w:rsidRPr="00874AE4" w:rsidRDefault="00874AE4" w:rsidP="00507D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4AE4">
        <w:rPr>
          <w:rFonts w:ascii="Times New Roman" w:eastAsia="MS Mincho" w:hAnsi="Times New Roman" w:cs="Times New Roman"/>
          <w:b/>
          <w:sz w:val="24"/>
          <w:szCs w:val="24"/>
        </w:rPr>
        <w:t xml:space="preserve">Направление </w:t>
      </w:r>
      <w:r w:rsidR="00897442">
        <w:rPr>
          <w:rFonts w:ascii="Times New Roman" w:eastAsia="MS Mincho" w:hAnsi="Times New Roman" w:cs="Times New Roman"/>
          <w:b/>
          <w:sz w:val="24"/>
          <w:szCs w:val="24"/>
        </w:rPr>
        <w:t xml:space="preserve">подготовки </w:t>
      </w:r>
      <w:r w:rsidRPr="00874AE4">
        <w:rPr>
          <w:rFonts w:ascii="Times New Roman" w:hAnsi="Times New Roman" w:cs="Times New Roman"/>
          <w:b/>
          <w:bCs/>
          <w:sz w:val="24"/>
          <w:szCs w:val="24"/>
        </w:rPr>
        <w:t>31.06.01 Клиническая медицина</w:t>
      </w:r>
    </w:p>
    <w:p w:rsidR="00874AE4" w:rsidRDefault="003D2CA1" w:rsidP="00507D0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eastAsia="MS Mincho" w:hAnsi="Times New Roman" w:cs="Times New Roman"/>
          <w:b/>
          <w:sz w:val="24"/>
          <w:szCs w:val="24"/>
        </w:rPr>
        <w:t>Специальность 14.01.06</w:t>
      </w:r>
      <w:r w:rsidR="00874AE4" w:rsidRPr="00874AE4">
        <w:rPr>
          <w:rFonts w:ascii="Times New Roman" w:hAnsi="Times New Roman" w:cs="Times New Roman"/>
          <w:b/>
          <w:bCs/>
          <w:sz w:val="24"/>
          <w:szCs w:val="24"/>
        </w:rPr>
        <w:t xml:space="preserve"> Психиатрия</w:t>
      </w:r>
    </w:p>
    <w:p w:rsidR="00C208AB" w:rsidRPr="00C208AB" w:rsidRDefault="00C208AB" w:rsidP="00507D0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C208AB" w:rsidRPr="00317235" w:rsidRDefault="00C208AB" w:rsidP="00317235">
      <w:pPr>
        <w:numPr>
          <w:ilvl w:val="0"/>
          <w:numId w:val="5"/>
        </w:numPr>
        <w:tabs>
          <w:tab w:val="clear" w:pos="720"/>
        </w:tabs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17235">
        <w:rPr>
          <w:rFonts w:ascii="Times New Roman" w:hAnsi="Times New Roman" w:cs="Times New Roman"/>
          <w:sz w:val="24"/>
          <w:szCs w:val="24"/>
        </w:rPr>
        <w:t>Биологические, социальные и психологические факторы, влияющие на развитие психических расстройств.</w:t>
      </w:r>
    </w:p>
    <w:p w:rsidR="00C208AB" w:rsidRPr="00317235" w:rsidRDefault="00C208AB" w:rsidP="00317235">
      <w:pPr>
        <w:numPr>
          <w:ilvl w:val="0"/>
          <w:numId w:val="5"/>
        </w:numPr>
        <w:tabs>
          <w:tab w:val="clear" w:pos="720"/>
        </w:tabs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17235">
        <w:rPr>
          <w:rFonts w:ascii="Times New Roman" w:hAnsi="Times New Roman" w:cs="Times New Roman"/>
          <w:sz w:val="24"/>
          <w:szCs w:val="24"/>
        </w:rPr>
        <w:t xml:space="preserve">Нейропсихологические методы исследования. </w:t>
      </w:r>
      <w:proofErr w:type="gramStart"/>
      <w:r w:rsidRPr="00317235">
        <w:rPr>
          <w:rFonts w:ascii="Times New Roman" w:hAnsi="Times New Roman" w:cs="Times New Roman"/>
          <w:sz w:val="24"/>
          <w:szCs w:val="24"/>
        </w:rPr>
        <w:t xml:space="preserve">Методы исследования </w:t>
      </w:r>
      <w:proofErr w:type="spellStart"/>
      <w:r w:rsidRPr="00317235">
        <w:rPr>
          <w:rFonts w:ascii="Times New Roman" w:hAnsi="Times New Roman" w:cs="Times New Roman"/>
          <w:sz w:val="24"/>
          <w:szCs w:val="24"/>
        </w:rPr>
        <w:t>гнозиса</w:t>
      </w:r>
      <w:proofErr w:type="spellEnd"/>
      <w:r w:rsidRPr="00317235">
        <w:rPr>
          <w:rFonts w:ascii="Times New Roman" w:hAnsi="Times New Roman" w:cs="Times New Roman"/>
          <w:sz w:val="24"/>
          <w:szCs w:val="24"/>
        </w:rPr>
        <w:t xml:space="preserve"> (зрительного,  оптико-пространственного,  тактильного,  слухового), </w:t>
      </w:r>
      <w:proofErr w:type="spellStart"/>
      <w:r w:rsidRPr="00317235">
        <w:rPr>
          <w:rFonts w:ascii="Times New Roman" w:hAnsi="Times New Roman" w:cs="Times New Roman"/>
          <w:sz w:val="24"/>
          <w:szCs w:val="24"/>
        </w:rPr>
        <w:t>праксиса</w:t>
      </w:r>
      <w:proofErr w:type="spellEnd"/>
      <w:r w:rsidRPr="0031723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317235">
        <w:rPr>
          <w:rFonts w:ascii="Times New Roman" w:hAnsi="Times New Roman" w:cs="Times New Roman"/>
          <w:sz w:val="24"/>
          <w:szCs w:val="24"/>
        </w:rPr>
        <w:t>праксиса</w:t>
      </w:r>
      <w:proofErr w:type="spellEnd"/>
      <w:r w:rsidRPr="00317235">
        <w:rPr>
          <w:rFonts w:ascii="Times New Roman" w:hAnsi="Times New Roman" w:cs="Times New Roman"/>
          <w:sz w:val="24"/>
          <w:szCs w:val="24"/>
        </w:rPr>
        <w:t xml:space="preserve"> позы, пространственного </w:t>
      </w:r>
      <w:proofErr w:type="spellStart"/>
      <w:r w:rsidRPr="00317235">
        <w:rPr>
          <w:rFonts w:ascii="Times New Roman" w:hAnsi="Times New Roman" w:cs="Times New Roman"/>
          <w:sz w:val="24"/>
          <w:szCs w:val="24"/>
        </w:rPr>
        <w:t>праксиса</w:t>
      </w:r>
      <w:proofErr w:type="spellEnd"/>
      <w:r w:rsidRPr="00317235">
        <w:rPr>
          <w:rFonts w:ascii="Times New Roman" w:hAnsi="Times New Roman" w:cs="Times New Roman"/>
          <w:sz w:val="24"/>
          <w:szCs w:val="24"/>
        </w:rPr>
        <w:t xml:space="preserve">, динамического </w:t>
      </w:r>
      <w:proofErr w:type="spellStart"/>
      <w:r w:rsidRPr="00317235">
        <w:rPr>
          <w:rFonts w:ascii="Times New Roman" w:hAnsi="Times New Roman" w:cs="Times New Roman"/>
          <w:sz w:val="24"/>
          <w:szCs w:val="24"/>
        </w:rPr>
        <w:t>праксиса</w:t>
      </w:r>
      <w:proofErr w:type="spellEnd"/>
      <w:r w:rsidRPr="00317235">
        <w:rPr>
          <w:rFonts w:ascii="Times New Roman" w:hAnsi="Times New Roman" w:cs="Times New Roman"/>
          <w:sz w:val="24"/>
          <w:szCs w:val="24"/>
        </w:rPr>
        <w:t xml:space="preserve">, конструктивного </w:t>
      </w:r>
      <w:proofErr w:type="spellStart"/>
      <w:r w:rsidRPr="00317235">
        <w:rPr>
          <w:rFonts w:ascii="Times New Roman" w:hAnsi="Times New Roman" w:cs="Times New Roman"/>
          <w:sz w:val="24"/>
          <w:szCs w:val="24"/>
        </w:rPr>
        <w:t>праксиса</w:t>
      </w:r>
      <w:proofErr w:type="spellEnd"/>
      <w:r w:rsidRPr="00317235">
        <w:rPr>
          <w:rFonts w:ascii="Times New Roman" w:hAnsi="Times New Roman" w:cs="Times New Roman"/>
          <w:sz w:val="24"/>
          <w:szCs w:val="24"/>
        </w:rPr>
        <w:t>), речи, письма, системы счета, памяти, внимания.</w:t>
      </w:r>
      <w:proofErr w:type="gramEnd"/>
    </w:p>
    <w:p w:rsidR="00C208AB" w:rsidRPr="00317235" w:rsidRDefault="00C208AB" w:rsidP="00317235">
      <w:pPr>
        <w:numPr>
          <w:ilvl w:val="0"/>
          <w:numId w:val="5"/>
        </w:numPr>
        <w:tabs>
          <w:tab w:val="clear" w:pos="720"/>
        </w:tabs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17235">
        <w:rPr>
          <w:rFonts w:ascii="Times New Roman" w:hAnsi="Times New Roman" w:cs="Times New Roman"/>
          <w:sz w:val="24"/>
          <w:szCs w:val="24"/>
        </w:rPr>
        <w:t>Психосоматическая медицина. Определение понятия и предмет исследования. Условия развития заболевания при психосоматических болезнях. Психосоматические теории и модели.</w:t>
      </w:r>
    </w:p>
    <w:p w:rsidR="00DF497A" w:rsidRPr="00317235" w:rsidRDefault="00C208AB" w:rsidP="00317235">
      <w:pPr>
        <w:pStyle w:val="a3"/>
        <w:numPr>
          <w:ilvl w:val="0"/>
          <w:numId w:val="5"/>
        </w:numPr>
        <w:tabs>
          <w:tab w:val="clear" w:pos="720"/>
        </w:tabs>
        <w:ind w:left="567" w:hanging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17235">
        <w:rPr>
          <w:rFonts w:ascii="Times New Roman" w:eastAsia="Times New Roman" w:hAnsi="Times New Roman" w:cs="Times New Roman"/>
          <w:bCs/>
          <w:sz w:val="24"/>
          <w:szCs w:val="24"/>
        </w:rPr>
        <w:t>Синдромы нарушени</w:t>
      </w:r>
      <w:bookmarkStart w:id="0" w:name="_GoBack"/>
      <w:bookmarkEnd w:id="0"/>
      <w:r w:rsidRPr="00317235">
        <w:rPr>
          <w:rFonts w:ascii="Times New Roman" w:eastAsia="Times New Roman" w:hAnsi="Times New Roman" w:cs="Times New Roman"/>
          <w:bCs/>
          <w:sz w:val="24"/>
          <w:szCs w:val="24"/>
        </w:rPr>
        <w:t>я сознания: оглушение, сопор, кома, делирий, сумерки, онейроид, аменция. Варианты, стадии развития, нозологическая принадлежность.</w:t>
      </w:r>
    </w:p>
    <w:p w:rsidR="00984B5B" w:rsidRPr="00317235" w:rsidRDefault="00DF497A" w:rsidP="00317235">
      <w:pPr>
        <w:pStyle w:val="a3"/>
        <w:numPr>
          <w:ilvl w:val="0"/>
          <w:numId w:val="5"/>
        </w:numPr>
        <w:tabs>
          <w:tab w:val="clear" w:pos="720"/>
        </w:tabs>
        <w:ind w:left="567" w:hanging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317235">
        <w:rPr>
          <w:rFonts w:ascii="Times New Roman" w:hAnsi="Times New Roman" w:cs="Times New Roman"/>
          <w:sz w:val="24"/>
          <w:szCs w:val="24"/>
        </w:rPr>
        <w:t>Неврозы и невротические состояния: эпидемиология, концепции этиологии и патогенеза, классификации, клиника, исходы, дифференциальная диагностика, прогноз, терапия, профилактика</w:t>
      </w:r>
      <w:proofErr w:type="gramEnd"/>
    </w:p>
    <w:p w:rsidR="00C208AB" w:rsidRPr="00317235" w:rsidRDefault="00984B5B" w:rsidP="00317235">
      <w:pPr>
        <w:pStyle w:val="a3"/>
        <w:numPr>
          <w:ilvl w:val="0"/>
          <w:numId w:val="5"/>
        </w:numPr>
        <w:tabs>
          <w:tab w:val="clear" w:pos="720"/>
        </w:tabs>
        <w:ind w:left="567" w:hanging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17235">
        <w:rPr>
          <w:rFonts w:ascii="Times New Roman" w:eastAsia="Times New Roman" w:hAnsi="Times New Roman" w:cs="Times New Roman"/>
          <w:bCs/>
          <w:sz w:val="24"/>
          <w:szCs w:val="24"/>
        </w:rPr>
        <w:t xml:space="preserve">Нарушения психического развития: олигофрении, расстройства личности. </w:t>
      </w:r>
      <w:proofErr w:type="gramStart"/>
      <w:r w:rsidRPr="00317235">
        <w:rPr>
          <w:rFonts w:ascii="Times New Roman" w:eastAsia="Times New Roman" w:hAnsi="Times New Roman" w:cs="Times New Roman"/>
          <w:bCs/>
          <w:sz w:val="24"/>
          <w:szCs w:val="24"/>
        </w:rPr>
        <w:t>Эпидемиология, этиология и патогенез, классификации, клиника, дифференциальная диагностика,</w:t>
      </w:r>
      <w:r w:rsidR="008B5F93" w:rsidRPr="00317235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прогноз, терапия, профилактика</w:t>
      </w:r>
      <w:proofErr w:type="gramEnd"/>
    </w:p>
    <w:p w:rsidR="008B5F93" w:rsidRPr="00317235" w:rsidRDefault="008B5F93" w:rsidP="00317235">
      <w:pPr>
        <w:pStyle w:val="a3"/>
        <w:numPr>
          <w:ilvl w:val="0"/>
          <w:numId w:val="5"/>
        </w:numPr>
        <w:tabs>
          <w:tab w:val="clear" w:pos="720"/>
        </w:tabs>
        <w:ind w:left="567" w:hanging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317235">
        <w:rPr>
          <w:rFonts w:ascii="Times New Roman" w:eastAsia="Times New Roman" w:hAnsi="Times New Roman" w:cs="Times New Roman"/>
          <w:bCs/>
          <w:sz w:val="24"/>
          <w:szCs w:val="24"/>
        </w:rPr>
        <w:t>Реактивные психозы: эпидемиология, этиология и патогенез, критерии К.Ясперса, классификации, клиника, возрастные особенности, исходы, дифференциальная диагностика, прогноз, терапия, профилактика</w:t>
      </w:r>
      <w:proofErr w:type="gramEnd"/>
    </w:p>
    <w:p w:rsidR="008B5F93" w:rsidRPr="00317235" w:rsidRDefault="008B5F93" w:rsidP="00317235">
      <w:pPr>
        <w:pStyle w:val="a3"/>
        <w:numPr>
          <w:ilvl w:val="0"/>
          <w:numId w:val="5"/>
        </w:numPr>
        <w:tabs>
          <w:tab w:val="clear" w:pos="720"/>
        </w:tabs>
        <w:ind w:left="567" w:hanging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317235">
        <w:rPr>
          <w:rFonts w:ascii="Times New Roman" w:eastAsia="Times New Roman" w:hAnsi="Times New Roman" w:cs="Times New Roman"/>
          <w:bCs/>
          <w:sz w:val="24"/>
          <w:szCs w:val="24"/>
        </w:rPr>
        <w:t>Шизофрения: определение понятия в разные периоды развития психиатрии, эпидемиология, этиология и патогенез, симптомы – основа диагностики шизофрении, критерии диагностики по разным классификациям, формы, типы течения и их клиническая характеристика, особенности в детском, подростковом и позднем возрасте, исходы шизофрении, дифференциальная диагностика, прогноз, терапия, профилактика</w:t>
      </w:r>
      <w:proofErr w:type="gramEnd"/>
    </w:p>
    <w:p w:rsidR="00BA2299" w:rsidRPr="00317235" w:rsidRDefault="00BA2299" w:rsidP="00317235">
      <w:pPr>
        <w:pStyle w:val="a3"/>
        <w:numPr>
          <w:ilvl w:val="0"/>
          <w:numId w:val="5"/>
        </w:numPr>
        <w:tabs>
          <w:tab w:val="clear" w:pos="720"/>
        </w:tabs>
        <w:ind w:left="567" w:hanging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317235">
        <w:rPr>
          <w:rFonts w:ascii="Times New Roman" w:eastAsia="Times New Roman" w:hAnsi="Times New Roman" w:cs="Times New Roman"/>
          <w:bCs/>
          <w:sz w:val="24"/>
          <w:szCs w:val="24"/>
        </w:rPr>
        <w:t>Биполярное аффективное расстройство: определение, эпидемиология, классификация, клиника фаз, типы течения, дифференциальная диагностика, прогноз, терапия, профилактика</w:t>
      </w:r>
      <w:proofErr w:type="gramEnd"/>
    </w:p>
    <w:p w:rsidR="00BA2299" w:rsidRPr="00317235" w:rsidRDefault="00BA2299" w:rsidP="00317235">
      <w:pPr>
        <w:pStyle w:val="a3"/>
        <w:numPr>
          <w:ilvl w:val="0"/>
          <w:numId w:val="5"/>
        </w:numPr>
        <w:tabs>
          <w:tab w:val="clear" w:pos="720"/>
        </w:tabs>
        <w:ind w:left="567" w:hanging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317235">
        <w:rPr>
          <w:rFonts w:ascii="Times New Roman" w:eastAsia="Times New Roman" w:hAnsi="Times New Roman" w:cs="Times New Roman"/>
          <w:bCs/>
          <w:sz w:val="24"/>
          <w:szCs w:val="24"/>
        </w:rPr>
        <w:t>Эпилепсия: определение понятия, эпидемиология, этиология и патогенез, клиника пароксизмальных состояний, расстройств личности, психозов, формы, классификации, особенности в разные возрастные периоды, исходы шизофрении, дифференциальная диагностика, прогноз, терапия, профилактика</w:t>
      </w:r>
      <w:proofErr w:type="gramEnd"/>
    </w:p>
    <w:p w:rsidR="00BA2299" w:rsidRPr="00317235" w:rsidRDefault="00BA2299" w:rsidP="00317235">
      <w:pPr>
        <w:pStyle w:val="a3"/>
        <w:numPr>
          <w:ilvl w:val="0"/>
          <w:numId w:val="5"/>
        </w:numPr>
        <w:tabs>
          <w:tab w:val="clear" w:pos="720"/>
        </w:tabs>
        <w:ind w:left="567" w:hanging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17235">
        <w:rPr>
          <w:rFonts w:ascii="Times New Roman" w:eastAsia="Times New Roman" w:hAnsi="Times New Roman" w:cs="Times New Roman"/>
          <w:bCs/>
          <w:sz w:val="24"/>
          <w:szCs w:val="24"/>
        </w:rPr>
        <w:t xml:space="preserve">Психические расстройства при инфекциях головного мозга: при энцефалитах, ВИЧ-инфекции, сифилисе. </w:t>
      </w:r>
      <w:proofErr w:type="gramStart"/>
      <w:r w:rsidRPr="00317235">
        <w:rPr>
          <w:rFonts w:ascii="Times New Roman" w:eastAsia="Times New Roman" w:hAnsi="Times New Roman" w:cs="Times New Roman"/>
          <w:bCs/>
          <w:sz w:val="24"/>
          <w:szCs w:val="24"/>
        </w:rPr>
        <w:t>Эпидемиология, этиология и патогенез, клиника, классификации, исходы, дифференциальная диагностика, прогноз, терапия, профилактика</w:t>
      </w:r>
      <w:proofErr w:type="gramEnd"/>
    </w:p>
    <w:p w:rsidR="00BA2299" w:rsidRPr="00317235" w:rsidRDefault="00BA2299" w:rsidP="00317235">
      <w:pPr>
        <w:pStyle w:val="a3"/>
        <w:numPr>
          <w:ilvl w:val="0"/>
          <w:numId w:val="5"/>
        </w:numPr>
        <w:tabs>
          <w:tab w:val="clear" w:pos="720"/>
        </w:tabs>
        <w:ind w:left="567" w:hanging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17235">
        <w:rPr>
          <w:rFonts w:ascii="Times New Roman" w:eastAsia="Times New Roman" w:hAnsi="Times New Roman" w:cs="Times New Roman"/>
          <w:bCs/>
          <w:sz w:val="24"/>
          <w:szCs w:val="24"/>
        </w:rPr>
        <w:t>Психические расстройства в связи с ЧМТ: эпидемиология, этиология и патогенез, клиника в разные периоды, классификации, исходы, дифференциальная диагностика, прогноз, терапия, профилактика</w:t>
      </w:r>
    </w:p>
    <w:p w:rsidR="00BA2299" w:rsidRPr="00317235" w:rsidRDefault="00BA2299" w:rsidP="00317235">
      <w:pPr>
        <w:pStyle w:val="a3"/>
        <w:numPr>
          <w:ilvl w:val="0"/>
          <w:numId w:val="5"/>
        </w:numPr>
        <w:tabs>
          <w:tab w:val="clear" w:pos="720"/>
        </w:tabs>
        <w:ind w:left="567" w:hanging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17235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Психические расстройства при сосудистых заболеваниях головного мозга: эпидемиология, этиология и патогенез, клиника в разные периоды развития, классификация, динамика и исходы, дифференциальная диагностика, прогноз, терапия, профилактика</w:t>
      </w:r>
    </w:p>
    <w:p w:rsidR="00BA2299" w:rsidRPr="00317235" w:rsidRDefault="00BA2299" w:rsidP="00317235">
      <w:pPr>
        <w:pStyle w:val="a3"/>
        <w:numPr>
          <w:ilvl w:val="0"/>
          <w:numId w:val="5"/>
        </w:numPr>
        <w:tabs>
          <w:tab w:val="clear" w:pos="720"/>
        </w:tabs>
        <w:ind w:left="567" w:hanging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17235">
        <w:rPr>
          <w:rFonts w:ascii="Times New Roman" w:eastAsia="Times New Roman" w:hAnsi="Times New Roman" w:cs="Times New Roman"/>
          <w:bCs/>
          <w:sz w:val="24"/>
          <w:szCs w:val="24"/>
        </w:rPr>
        <w:t>Психические расстройства при опухолях головного мозга: эпидемиология, этиология и патогенез, клиника в зависимости от локализации, исходы, дифференциальная диагностика, прогноз, терапия, профилактика</w:t>
      </w:r>
    </w:p>
    <w:p w:rsidR="00BA2299" w:rsidRPr="00317235" w:rsidRDefault="00BA2299" w:rsidP="00317235">
      <w:pPr>
        <w:pStyle w:val="a3"/>
        <w:numPr>
          <w:ilvl w:val="0"/>
          <w:numId w:val="5"/>
        </w:numPr>
        <w:tabs>
          <w:tab w:val="clear" w:pos="720"/>
        </w:tabs>
        <w:ind w:left="567" w:hanging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317235">
        <w:rPr>
          <w:rFonts w:ascii="Times New Roman" w:eastAsia="Times New Roman" w:hAnsi="Times New Roman" w:cs="Times New Roman"/>
          <w:bCs/>
          <w:sz w:val="24"/>
          <w:szCs w:val="24"/>
        </w:rPr>
        <w:t xml:space="preserve">Психические </w:t>
      </w:r>
      <w:proofErr w:type="spellStart"/>
      <w:r w:rsidRPr="00317235">
        <w:rPr>
          <w:rFonts w:ascii="Times New Roman" w:eastAsia="Times New Roman" w:hAnsi="Times New Roman" w:cs="Times New Roman"/>
          <w:bCs/>
          <w:sz w:val="24"/>
          <w:szCs w:val="24"/>
        </w:rPr>
        <w:t>непсихотические</w:t>
      </w:r>
      <w:proofErr w:type="spellEnd"/>
      <w:r w:rsidRPr="00317235">
        <w:rPr>
          <w:rFonts w:ascii="Times New Roman" w:eastAsia="Times New Roman" w:hAnsi="Times New Roman" w:cs="Times New Roman"/>
          <w:bCs/>
          <w:sz w:val="24"/>
          <w:szCs w:val="24"/>
        </w:rPr>
        <w:t xml:space="preserve"> и психотические расстройства при соматических заболеваниях и общих инфекциях: эпидемиология, патогенез, клиника, классификации, исходы, дифференциальная диагностика, прогноз, терапия, профилактика</w:t>
      </w:r>
      <w:proofErr w:type="gramEnd"/>
    </w:p>
    <w:p w:rsidR="00BA2299" w:rsidRPr="00317235" w:rsidRDefault="00BA2299" w:rsidP="00317235">
      <w:pPr>
        <w:pStyle w:val="a3"/>
        <w:numPr>
          <w:ilvl w:val="0"/>
          <w:numId w:val="5"/>
        </w:numPr>
        <w:tabs>
          <w:tab w:val="clear" w:pos="720"/>
        </w:tabs>
        <w:ind w:left="567" w:hanging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317235">
        <w:rPr>
          <w:rFonts w:ascii="Times New Roman" w:eastAsia="Times New Roman" w:hAnsi="Times New Roman" w:cs="Times New Roman"/>
          <w:bCs/>
          <w:sz w:val="24"/>
          <w:szCs w:val="24"/>
        </w:rPr>
        <w:t xml:space="preserve">Психические расстройства позднего возраста, </w:t>
      </w:r>
      <w:proofErr w:type="spellStart"/>
      <w:r w:rsidRPr="00317235">
        <w:rPr>
          <w:rFonts w:ascii="Times New Roman" w:eastAsia="Times New Roman" w:hAnsi="Times New Roman" w:cs="Times New Roman"/>
          <w:bCs/>
          <w:sz w:val="24"/>
          <w:szCs w:val="24"/>
        </w:rPr>
        <w:t>геронтопсихиатрия</w:t>
      </w:r>
      <w:proofErr w:type="spellEnd"/>
      <w:r w:rsidRPr="00317235">
        <w:rPr>
          <w:rFonts w:ascii="Times New Roman" w:eastAsia="Times New Roman" w:hAnsi="Times New Roman" w:cs="Times New Roman"/>
          <w:bCs/>
          <w:sz w:val="24"/>
          <w:szCs w:val="24"/>
        </w:rPr>
        <w:t>: эпидемиология, этиология и патогенез, клиника, классификации, исходы, дифференциальная диагностика, прогноз, терапия, профилактика</w:t>
      </w:r>
      <w:proofErr w:type="gramEnd"/>
    </w:p>
    <w:p w:rsidR="00BA2299" w:rsidRPr="00317235" w:rsidRDefault="00BA2299" w:rsidP="00317235">
      <w:pPr>
        <w:pStyle w:val="a3"/>
        <w:numPr>
          <w:ilvl w:val="0"/>
          <w:numId w:val="5"/>
        </w:numPr>
        <w:tabs>
          <w:tab w:val="clear" w:pos="720"/>
        </w:tabs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7235">
        <w:rPr>
          <w:rFonts w:ascii="Times New Roman" w:eastAsia="Times New Roman" w:hAnsi="Times New Roman" w:cs="Times New Roman"/>
          <w:sz w:val="24"/>
          <w:szCs w:val="24"/>
        </w:rPr>
        <w:t>Психическое здоровье населения: индивидуальное и общественное, возрастные и половые особенности. Психическая конституция, психические эпидемии. Влияние социальных факторов на психическое здоровье.</w:t>
      </w:r>
    </w:p>
    <w:p w:rsidR="00BA2299" w:rsidRPr="00317235" w:rsidRDefault="00BA2299" w:rsidP="00317235">
      <w:pPr>
        <w:pStyle w:val="a3"/>
        <w:numPr>
          <w:ilvl w:val="0"/>
          <w:numId w:val="5"/>
        </w:numPr>
        <w:tabs>
          <w:tab w:val="clear" w:pos="720"/>
        </w:tabs>
        <w:ind w:left="567" w:hanging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17235">
        <w:rPr>
          <w:rFonts w:ascii="Times New Roman" w:eastAsia="Times New Roman" w:hAnsi="Times New Roman" w:cs="Times New Roman"/>
          <w:sz w:val="24"/>
          <w:szCs w:val="24"/>
        </w:rPr>
        <w:t>Психические расстройства в детском возрасте. Систематика психических расстройств детского возраста. Общие особенности психопатологических расстройств в детском возрасте.</w:t>
      </w:r>
    </w:p>
    <w:p w:rsidR="00BA2299" w:rsidRPr="00317235" w:rsidRDefault="00BA2299" w:rsidP="00317235">
      <w:pPr>
        <w:pStyle w:val="a3"/>
        <w:numPr>
          <w:ilvl w:val="0"/>
          <w:numId w:val="5"/>
        </w:numPr>
        <w:tabs>
          <w:tab w:val="clear" w:pos="720"/>
        </w:tabs>
        <w:ind w:left="567" w:hanging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17235">
        <w:rPr>
          <w:rFonts w:ascii="Times New Roman" w:eastAsia="Times New Roman" w:hAnsi="Times New Roman" w:cs="Times New Roman"/>
          <w:sz w:val="24"/>
          <w:szCs w:val="24"/>
        </w:rPr>
        <w:t>Психические расстройства в подростковом возрасте. Систематика психических расстройств подросткового возраста. Общие особенности психопатологических расстройств в подростковом возрасте. Синдромы психических расстройств подросткового возраста.</w:t>
      </w:r>
    </w:p>
    <w:p w:rsidR="00B535AC" w:rsidRPr="00317235" w:rsidRDefault="00B535AC" w:rsidP="00317235">
      <w:pPr>
        <w:pStyle w:val="a3"/>
        <w:numPr>
          <w:ilvl w:val="0"/>
          <w:numId w:val="5"/>
        </w:numPr>
        <w:tabs>
          <w:tab w:val="clear" w:pos="720"/>
        </w:tabs>
        <w:ind w:left="567" w:hanging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17235">
        <w:rPr>
          <w:rFonts w:ascii="Times New Roman" w:eastAsia="Times New Roman" w:hAnsi="Times New Roman" w:cs="Times New Roman"/>
          <w:sz w:val="24"/>
          <w:szCs w:val="24"/>
        </w:rPr>
        <w:t xml:space="preserve">Основы судебной психиатрии. Судебно-психиатрическая экспертиза в уголовном процессе. </w:t>
      </w:r>
    </w:p>
    <w:p w:rsidR="00B535AC" w:rsidRPr="00317235" w:rsidRDefault="00B535AC" w:rsidP="00317235">
      <w:pPr>
        <w:pStyle w:val="a3"/>
        <w:numPr>
          <w:ilvl w:val="0"/>
          <w:numId w:val="5"/>
        </w:numPr>
        <w:tabs>
          <w:tab w:val="clear" w:pos="720"/>
        </w:tabs>
        <w:ind w:left="567" w:hanging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17235">
        <w:rPr>
          <w:rFonts w:ascii="Times New Roman" w:eastAsia="Times New Roman" w:hAnsi="Times New Roman" w:cs="Times New Roman"/>
          <w:sz w:val="24"/>
          <w:szCs w:val="24"/>
        </w:rPr>
        <w:t>Проблема невменяемости, ограниченной вменяемости. Определение мер медицинского характера в отношении невменяемых. Проблема исключительных состояний в судебной психиатрии.</w:t>
      </w:r>
    </w:p>
    <w:p w:rsidR="0042076A" w:rsidRPr="00317235" w:rsidRDefault="0042076A" w:rsidP="00317235">
      <w:pPr>
        <w:pStyle w:val="a3"/>
        <w:numPr>
          <w:ilvl w:val="0"/>
          <w:numId w:val="5"/>
        </w:numPr>
        <w:tabs>
          <w:tab w:val="clear" w:pos="720"/>
          <w:tab w:val="left" w:pos="1875"/>
        </w:tabs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7235">
        <w:rPr>
          <w:rFonts w:ascii="Times New Roman" w:eastAsia="Times New Roman" w:hAnsi="Times New Roman" w:cs="Times New Roman"/>
          <w:sz w:val="24"/>
          <w:szCs w:val="24"/>
        </w:rPr>
        <w:t>Врачебно-трудовая экспертиза. Значение медицинских и социальных факторов при определении трудоспособности. Определение временной нетрудоспособности. Сроки временной нетрудоспособности. Группы инвалидности при психических расстройствах.</w:t>
      </w:r>
    </w:p>
    <w:p w:rsidR="0042076A" w:rsidRPr="00317235" w:rsidRDefault="0042076A" w:rsidP="00317235">
      <w:pPr>
        <w:pStyle w:val="a3"/>
        <w:numPr>
          <w:ilvl w:val="0"/>
          <w:numId w:val="5"/>
        </w:numPr>
        <w:tabs>
          <w:tab w:val="clear" w:pos="720"/>
          <w:tab w:val="left" w:pos="1875"/>
        </w:tabs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7235">
        <w:rPr>
          <w:rFonts w:ascii="Times New Roman" w:eastAsia="Times New Roman" w:hAnsi="Times New Roman" w:cs="Times New Roman"/>
          <w:sz w:val="24"/>
          <w:szCs w:val="24"/>
        </w:rPr>
        <w:t>Военная экспертиза психически больных. Основные принципы. Показания к направлению. Военная экспертиза при психических расстройствах.</w:t>
      </w:r>
    </w:p>
    <w:p w:rsidR="00801A4C" w:rsidRPr="00317235" w:rsidRDefault="00801A4C" w:rsidP="00317235">
      <w:pPr>
        <w:pStyle w:val="a3"/>
        <w:numPr>
          <w:ilvl w:val="0"/>
          <w:numId w:val="5"/>
        </w:numPr>
        <w:tabs>
          <w:tab w:val="clear" w:pos="720"/>
          <w:tab w:val="left" w:pos="1875"/>
        </w:tabs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7235">
        <w:rPr>
          <w:rFonts w:ascii="Times New Roman" w:eastAsia="Times New Roman" w:hAnsi="Times New Roman" w:cs="Times New Roman"/>
          <w:sz w:val="24"/>
          <w:szCs w:val="24"/>
        </w:rPr>
        <w:t xml:space="preserve">Основные принципы и виды терапии психических расстройств. Методы купирования обострений. Поддерживающая терапия. Преодоление резистентности больного к терапевтическим воздействиям. </w:t>
      </w:r>
    </w:p>
    <w:p w:rsidR="00801A4C" w:rsidRPr="00317235" w:rsidRDefault="00801A4C" w:rsidP="00317235">
      <w:pPr>
        <w:pStyle w:val="a3"/>
        <w:numPr>
          <w:ilvl w:val="0"/>
          <w:numId w:val="5"/>
        </w:numPr>
        <w:tabs>
          <w:tab w:val="clear" w:pos="720"/>
          <w:tab w:val="left" w:pos="1875"/>
        </w:tabs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7235">
        <w:rPr>
          <w:rFonts w:ascii="Times New Roman" w:eastAsia="Times New Roman" w:hAnsi="Times New Roman" w:cs="Times New Roman"/>
          <w:sz w:val="24"/>
          <w:szCs w:val="24"/>
        </w:rPr>
        <w:t>Формы и методы биологической терапии психических расстройств. Формы и методы психотерапии.</w:t>
      </w:r>
    </w:p>
    <w:p w:rsidR="00801A4C" w:rsidRPr="00317235" w:rsidRDefault="00801A4C" w:rsidP="00317235">
      <w:pPr>
        <w:pStyle w:val="a3"/>
        <w:numPr>
          <w:ilvl w:val="0"/>
          <w:numId w:val="5"/>
        </w:numPr>
        <w:tabs>
          <w:tab w:val="clear" w:pos="720"/>
          <w:tab w:val="left" w:pos="1875"/>
        </w:tabs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7235">
        <w:rPr>
          <w:rFonts w:ascii="Times New Roman" w:eastAsia="Times New Roman" w:hAnsi="Times New Roman" w:cs="Times New Roman"/>
          <w:sz w:val="24"/>
          <w:szCs w:val="24"/>
        </w:rPr>
        <w:t xml:space="preserve">Реабилитация психически больных. Теоретические основы реабилитации. Виды реабилитации. Принципы и этапы. </w:t>
      </w:r>
      <w:proofErr w:type="gramStart"/>
      <w:r w:rsidRPr="00317235">
        <w:rPr>
          <w:rFonts w:ascii="Times New Roman" w:eastAsia="Times New Roman" w:hAnsi="Times New Roman" w:cs="Times New Roman"/>
          <w:sz w:val="24"/>
          <w:szCs w:val="24"/>
        </w:rPr>
        <w:t>Реабилитационный</w:t>
      </w:r>
      <w:proofErr w:type="gramEnd"/>
      <w:r w:rsidRPr="00317235">
        <w:rPr>
          <w:rFonts w:ascii="Times New Roman" w:eastAsia="Times New Roman" w:hAnsi="Times New Roman" w:cs="Times New Roman"/>
          <w:sz w:val="24"/>
          <w:szCs w:val="24"/>
        </w:rPr>
        <w:t xml:space="preserve"> мероприятия в психиатрическом стационаре. Реабилитационные мероприятия в амбулаторных условиях.</w:t>
      </w:r>
    </w:p>
    <w:p w:rsidR="00801A4C" w:rsidRPr="00317235" w:rsidRDefault="00801A4C" w:rsidP="00317235">
      <w:pPr>
        <w:pStyle w:val="a3"/>
        <w:numPr>
          <w:ilvl w:val="0"/>
          <w:numId w:val="5"/>
        </w:numPr>
        <w:tabs>
          <w:tab w:val="clear" w:pos="720"/>
        </w:tabs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7235">
        <w:rPr>
          <w:rFonts w:ascii="Times New Roman" w:eastAsia="Times New Roman" w:hAnsi="Times New Roman" w:cs="Times New Roman"/>
          <w:sz w:val="24"/>
          <w:szCs w:val="24"/>
        </w:rPr>
        <w:t xml:space="preserve">Этиология и патогенез синдрома зависимости от ПАВ. Основные теории. Факторы риска и факторы защиты. Биологические механизмы зависимости. Генетика </w:t>
      </w:r>
      <w:r w:rsidRPr="00317235">
        <w:rPr>
          <w:rFonts w:ascii="Times New Roman" w:eastAsia="Times New Roman" w:hAnsi="Times New Roman" w:cs="Times New Roman"/>
          <w:sz w:val="24"/>
          <w:szCs w:val="24"/>
        </w:rPr>
        <w:lastRenderedPageBreak/>
        <w:t>синдрома зависимости. Социально-психологические факторы развития синдрома зависимости от ПАВ.</w:t>
      </w:r>
    </w:p>
    <w:p w:rsidR="00801A4C" w:rsidRPr="00317235" w:rsidRDefault="00801A4C" w:rsidP="00317235">
      <w:pPr>
        <w:pStyle w:val="a3"/>
        <w:numPr>
          <w:ilvl w:val="0"/>
          <w:numId w:val="5"/>
        </w:numPr>
        <w:tabs>
          <w:tab w:val="clear" w:pos="720"/>
        </w:tabs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7235">
        <w:rPr>
          <w:rFonts w:ascii="Times New Roman" w:eastAsia="Times New Roman" w:hAnsi="Times New Roman" w:cs="Times New Roman"/>
          <w:sz w:val="24"/>
          <w:szCs w:val="24"/>
        </w:rPr>
        <w:t xml:space="preserve">Терапия синдрома зависимости. Основные принципы терапии наркологических заболеваний. Порядок и стандарты оказания наркологической помощи. Мишени и уровни терапевтического воздействия. Типы, методы и средства лечения наркологических заболеваний. </w:t>
      </w:r>
    </w:p>
    <w:p w:rsidR="00801A4C" w:rsidRPr="00317235" w:rsidRDefault="00801A4C" w:rsidP="00317235">
      <w:pPr>
        <w:pStyle w:val="a3"/>
        <w:numPr>
          <w:ilvl w:val="0"/>
          <w:numId w:val="5"/>
        </w:numPr>
        <w:tabs>
          <w:tab w:val="clear" w:pos="720"/>
        </w:tabs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7235">
        <w:rPr>
          <w:rFonts w:ascii="Times New Roman" w:eastAsia="Times New Roman" w:hAnsi="Times New Roman" w:cs="Times New Roman"/>
          <w:sz w:val="24"/>
          <w:szCs w:val="24"/>
        </w:rPr>
        <w:t>Эпидемиология психического здоровья. Культуральные и социальные особенности распространенности и клиники психических расстройств</w:t>
      </w:r>
      <w:r w:rsidRPr="0031723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</w:t>
      </w:r>
      <w:r w:rsidRPr="00317235">
        <w:rPr>
          <w:rFonts w:ascii="Times New Roman" w:eastAsia="Times New Roman" w:hAnsi="Times New Roman" w:cs="Times New Roman"/>
          <w:sz w:val="24"/>
          <w:szCs w:val="24"/>
        </w:rPr>
        <w:t>Социальные и биологические факторы, влияющие на состояние психического здоровья. Связь средовых факторов и психических заболеваний.</w:t>
      </w:r>
    </w:p>
    <w:p w:rsidR="00801A4C" w:rsidRPr="00317235" w:rsidRDefault="00801A4C" w:rsidP="00317235">
      <w:pPr>
        <w:pStyle w:val="a3"/>
        <w:numPr>
          <w:ilvl w:val="0"/>
          <w:numId w:val="5"/>
        </w:numPr>
        <w:tabs>
          <w:tab w:val="clear" w:pos="720"/>
        </w:tabs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7235">
        <w:rPr>
          <w:rFonts w:ascii="Times New Roman" w:eastAsia="Times New Roman" w:hAnsi="Times New Roman" w:cs="Times New Roman"/>
          <w:sz w:val="24"/>
          <w:szCs w:val="24"/>
        </w:rPr>
        <w:t>Уровни психического здоровья. Психическая адаптация как показатель психического здоровья. Феномен и уровни психической адаптации</w:t>
      </w:r>
    </w:p>
    <w:p w:rsidR="00636CBD" w:rsidRPr="00317235" w:rsidRDefault="00636CBD" w:rsidP="00317235">
      <w:pPr>
        <w:pStyle w:val="a3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636CBD" w:rsidRPr="00317235" w:rsidSect="00945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96268C"/>
    <w:multiLevelType w:val="hybridMultilevel"/>
    <w:tmpl w:val="1B0E6D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4D65C4"/>
    <w:multiLevelType w:val="hybridMultilevel"/>
    <w:tmpl w:val="DDC8E2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FE5836"/>
    <w:multiLevelType w:val="hybridMultilevel"/>
    <w:tmpl w:val="8B4E9A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5447F3E"/>
    <w:multiLevelType w:val="hybridMultilevel"/>
    <w:tmpl w:val="A808CF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F642A9"/>
    <w:multiLevelType w:val="hybridMultilevel"/>
    <w:tmpl w:val="40AC602C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74AE4"/>
    <w:rsid w:val="00035FA7"/>
    <w:rsid w:val="000C5186"/>
    <w:rsid w:val="000E70E6"/>
    <w:rsid w:val="00211492"/>
    <w:rsid w:val="0024678C"/>
    <w:rsid w:val="002A19EB"/>
    <w:rsid w:val="00317235"/>
    <w:rsid w:val="003D2CA1"/>
    <w:rsid w:val="0041612D"/>
    <w:rsid w:val="0042076A"/>
    <w:rsid w:val="004810DC"/>
    <w:rsid w:val="00507D06"/>
    <w:rsid w:val="00542004"/>
    <w:rsid w:val="0055633E"/>
    <w:rsid w:val="005774DE"/>
    <w:rsid w:val="00636CBD"/>
    <w:rsid w:val="006A310F"/>
    <w:rsid w:val="006C675D"/>
    <w:rsid w:val="00726B06"/>
    <w:rsid w:val="00801A4C"/>
    <w:rsid w:val="00874AE4"/>
    <w:rsid w:val="008848FF"/>
    <w:rsid w:val="00897442"/>
    <w:rsid w:val="008B5F93"/>
    <w:rsid w:val="009459B4"/>
    <w:rsid w:val="00960856"/>
    <w:rsid w:val="00984B5B"/>
    <w:rsid w:val="009E54A4"/>
    <w:rsid w:val="00AF0EE1"/>
    <w:rsid w:val="00B535AC"/>
    <w:rsid w:val="00BA2299"/>
    <w:rsid w:val="00C208AB"/>
    <w:rsid w:val="00CD3187"/>
    <w:rsid w:val="00D66C01"/>
    <w:rsid w:val="00DC108B"/>
    <w:rsid w:val="00DF497A"/>
    <w:rsid w:val="00E1173D"/>
    <w:rsid w:val="00E6179A"/>
    <w:rsid w:val="00ED1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A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4A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73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909</Words>
  <Characters>5187</Characters>
  <Application>Microsoft Office Word</Application>
  <DocSecurity>0</DocSecurity>
  <Lines>43</Lines>
  <Paragraphs>12</Paragraphs>
  <ScaleCrop>false</ScaleCrop>
  <Company>Microsoft</Company>
  <LinksUpToDate>false</LinksUpToDate>
  <CharactersWithSpaces>6084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Иван</cp:lastModifiedBy>
  <cp:revision>20</cp:revision>
  <dcterms:created xsi:type="dcterms:W3CDTF">2018-12-21T07:52:00Z</dcterms:created>
  <dcterms:modified xsi:type="dcterms:W3CDTF">2019-12-25T10:22:00Z</dcterms:modified>
</cp:coreProperties>
</file>